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000" w:rsidRPr="00752C7F" w:rsidRDefault="00E30000" w:rsidP="00E30000">
      <w:pPr>
        <w:jc w:val="right"/>
        <w:rPr>
          <w:rFonts w:eastAsia="Times New Roman"/>
          <w:sz w:val="20"/>
          <w:szCs w:val="16"/>
        </w:rPr>
      </w:pPr>
      <w:bookmarkStart w:id="0" w:name="_GoBack"/>
      <w:bookmarkEnd w:id="0"/>
      <w:r w:rsidRPr="00752C7F">
        <w:rPr>
          <w:rFonts w:eastAsia="Times New Roman"/>
          <w:sz w:val="20"/>
          <w:szCs w:val="16"/>
        </w:rPr>
        <w:t xml:space="preserve">Приложение № 2 к техническому </w:t>
      </w:r>
      <w:r>
        <w:rPr>
          <w:rFonts w:eastAsia="Times New Roman"/>
          <w:sz w:val="20"/>
          <w:szCs w:val="16"/>
        </w:rPr>
        <w:t>требова</w:t>
      </w:r>
      <w:r w:rsidRPr="00752C7F">
        <w:rPr>
          <w:rFonts w:eastAsia="Times New Roman"/>
          <w:sz w:val="20"/>
          <w:szCs w:val="16"/>
        </w:rPr>
        <w:t xml:space="preserve">нию на услуги по ТО систем пожарной сигнализации для СП «ВЭС» </w:t>
      </w:r>
    </w:p>
    <w:p w:rsidR="00E30000" w:rsidRPr="00752C7F" w:rsidRDefault="00E30000" w:rsidP="00E30000">
      <w:pPr>
        <w:jc w:val="center"/>
        <w:rPr>
          <w:rFonts w:eastAsia="Times New Roman"/>
          <w:b/>
        </w:rPr>
      </w:pPr>
    </w:p>
    <w:p w:rsidR="00E30000" w:rsidRPr="00752C7F" w:rsidRDefault="00E30000" w:rsidP="00E30000">
      <w:pPr>
        <w:jc w:val="center"/>
        <w:rPr>
          <w:rFonts w:eastAsia="Times New Roman"/>
          <w:b/>
          <w:sz w:val="24"/>
          <w:szCs w:val="24"/>
        </w:rPr>
      </w:pPr>
      <w:r w:rsidRPr="00752C7F">
        <w:rPr>
          <w:rFonts w:eastAsia="Times New Roman"/>
          <w:b/>
          <w:sz w:val="24"/>
          <w:szCs w:val="24"/>
        </w:rPr>
        <w:t>Объем технического обслуживания системы пожарной сигнализации Райчихинского РЭС СП «ВЭС», расположенной в г. Райчихинске,</w:t>
      </w:r>
      <w:r w:rsidRPr="00752C7F">
        <w:rPr>
          <w:rFonts w:eastAsia="Times New Roman"/>
          <w:sz w:val="24"/>
          <w:szCs w:val="24"/>
        </w:rPr>
        <w:t xml:space="preserve"> </w:t>
      </w:r>
      <w:r w:rsidRPr="00752C7F">
        <w:rPr>
          <w:rFonts w:eastAsia="Times New Roman"/>
          <w:b/>
          <w:sz w:val="24"/>
          <w:szCs w:val="24"/>
        </w:rPr>
        <w:t>с. Виноградовка,</w:t>
      </w:r>
      <w:r w:rsidRPr="00752C7F">
        <w:rPr>
          <w:rFonts w:eastAsia="Times New Roman"/>
          <w:sz w:val="24"/>
          <w:szCs w:val="24"/>
        </w:rPr>
        <w:t xml:space="preserve"> </w:t>
      </w:r>
      <w:r w:rsidRPr="00752C7F">
        <w:rPr>
          <w:rFonts w:eastAsia="Times New Roman"/>
          <w:b/>
          <w:sz w:val="24"/>
          <w:szCs w:val="24"/>
        </w:rPr>
        <w:t>с. Гомелевка,</w:t>
      </w:r>
      <w:r w:rsidRPr="00752C7F">
        <w:rPr>
          <w:rFonts w:eastAsia="Times New Roman"/>
          <w:sz w:val="24"/>
          <w:szCs w:val="24"/>
        </w:rPr>
        <w:t xml:space="preserve"> </w:t>
      </w:r>
      <w:r w:rsidRPr="00752C7F">
        <w:rPr>
          <w:rFonts w:eastAsia="Times New Roman"/>
          <w:b/>
          <w:sz w:val="24"/>
          <w:szCs w:val="24"/>
        </w:rPr>
        <w:t>с. Старая Райчиха,</w:t>
      </w:r>
      <w:r w:rsidRPr="00752C7F">
        <w:rPr>
          <w:rFonts w:eastAsia="Times New Roman"/>
          <w:sz w:val="24"/>
          <w:szCs w:val="24"/>
        </w:rPr>
        <w:t xml:space="preserve"> </w:t>
      </w:r>
      <w:r w:rsidRPr="00752C7F">
        <w:rPr>
          <w:rFonts w:eastAsia="Times New Roman"/>
          <w:b/>
          <w:sz w:val="24"/>
          <w:szCs w:val="24"/>
        </w:rPr>
        <w:t>п. Широкий</w:t>
      </w:r>
    </w:p>
    <w:p w:rsidR="00E30000" w:rsidRPr="00752C7F" w:rsidRDefault="00E30000" w:rsidP="00E30000">
      <w:pPr>
        <w:jc w:val="center"/>
        <w:rPr>
          <w:rFonts w:eastAsia="Times New Roman"/>
          <w:b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720"/>
        <w:gridCol w:w="1080"/>
        <w:gridCol w:w="1080"/>
        <w:gridCol w:w="900"/>
      </w:tblGrid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Кол-во (У.У.)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Кол-во прибор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Всего (У.У.)</w:t>
            </w:r>
          </w:p>
        </w:tc>
      </w:tr>
      <w:tr w:rsidR="00E30000" w:rsidRPr="00752C7F" w:rsidTr="00324177">
        <w:tc>
          <w:tcPr>
            <w:tcW w:w="9468" w:type="dxa"/>
            <w:gridSpan w:val="6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г. Райчихинск, ПС «Обувная»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«Гранит-3л лавина»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E30000" w:rsidRPr="00752C7F" w:rsidTr="00324177">
        <w:tc>
          <w:tcPr>
            <w:tcW w:w="9468" w:type="dxa"/>
            <w:gridSpan w:val="6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г. Райчихинск, ПС «Угольная»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«Гранит-3л лавина»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0,80</w:t>
            </w:r>
          </w:p>
        </w:tc>
      </w:tr>
      <w:tr w:rsidR="00E30000" w:rsidRPr="00752C7F" w:rsidTr="00324177">
        <w:tc>
          <w:tcPr>
            <w:tcW w:w="9468" w:type="dxa"/>
            <w:gridSpan w:val="6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г. Райчихинск, ПС «Восток»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«Гранит-3л лавина»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  <w:highlight w:val="yellow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9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0,80</w:t>
            </w:r>
          </w:p>
        </w:tc>
      </w:tr>
      <w:tr w:rsidR="00E30000" w:rsidRPr="00752C7F" w:rsidTr="00324177">
        <w:tc>
          <w:tcPr>
            <w:tcW w:w="9468" w:type="dxa"/>
            <w:gridSpan w:val="6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г. Райчихинск, ПС «Энергетик»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10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«Гранит-3л лавина»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11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E30000" w:rsidRPr="00752C7F" w:rsidTr="00324177">
        <w:tc>
          <w:tcPr>
            <w:tcW w:w="9468" w:type="dxa"/>
            <w:gridSpan w:val="6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г. Райчихинск, ПС «Мебельная»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13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«Гранит-5А»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14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15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E30000" w:rsidRPr="00752C7F" w:rsidTr="00324177">
        <w:tc>
          <w:tcPr>
            <w:tcW w:w="9468" w:type="dxa"/>
            <w:gridSpan w:val="6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г. Райчихинск, ПС «А»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16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«Гранит-3»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17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18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E30000" w:rsidRPr="00752C7F" w:rsidTr="00324177">
        <w:tc>
          <w:tcPr>
            <w:tcW w:w="9468" w:type="dxa"/>
            <w:gridSpan w:val="6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Виноградовка, ПС «Виноградовка»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19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«Гранит-3л лавина»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20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21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E30000" w:rsidRPr="00752C7F" w:rsidTr="00324177">
        <w:tc>
          <w:tcPr>
            <w:tcW w:w="9468" w:type="dxa"/>
            <w:gridSpan w:val="6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Гомелевка, ПС «Усть-Кивда»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22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«Гранит-3л лавина»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23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24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E30000" w:rsidRPr="00752C7F" w:rsidTr="00324177">
        <w:tc>
          <w:tcPr>
            <w:tcW w:w="9468" w:type="dxa"/>
            <w:gridSpan w:val="6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Старая Райчиха, помещение склада.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25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«Гранит-3»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26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27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1,00</w:t>
            </w:r>
          </w:p>
        </w:tc>
      </w:tr>
      <w:tr w:rsidR="00E30000" w:rsidRPr="00752C7F" w:rsidTr="00324177">
        <w:tc>
          <w:tcPr>
            <w:tcW w:w="9468" w:type="dxa"/>
            <w:gridSpan w:val="6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Старая Райчиха, монтерский пункт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28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«Гранит-3л лавина»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29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30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1,00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31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тепловыми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32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3,20</w:t>
            </w:r>
          </w:p>
        </w:tc>
      </w:tr>
      <w:tr w:rsidR="00E30000" w:rsidRPr="00752C7F" w:rsidTr="00324177">
        <w:tc>
          <w:tcPr>
            <w:tcW w:w="9468" w:type="dxa"/>
            <w:gridSpan w:val="6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п. Широкий, ПС «Широкий»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«Гранит-3л лавина»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33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E30000" w:rsidRPr="00752C7F" w:rsidTr="00324177">
        <w:tc>
          <w:tcPr>
            <w:tcW w:w="648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34</w:t>
            </w:r>
          </w:p>
        </w:tc>
        <w:tc>
          <w:tcPr>
            <w:tcW w:w="5040" w:type="dxa"/>
            <w:shd w:val="clear" w:color="auto" w:fill="auto"/>
          </w:tcPr>
          <w:p w:rsidR="00E30000" w:rsidRPr="00752C7F" w:rsidRDefault="00E30000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E30000" w:rsidRPr="00752C7F" w:rsidTr="00324177">
        <w:tc>
          <w:tcPr>
            <w:tcW w:w="7488" w:type="dxa"/>
            <w:gridSpan w:val="4"/>
            <w:shd w:val="clear" w:color="auto" w:fill="auto"/>
          </w:tcPr>
          <w:p w:rsidR="00E30000" w:rsidRPr="00752C7F" w:rsidRDefault="00E30000" w:rsidP="00324177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ИТОГО по регламенту 1 за месяц: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(у.у.)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29,5</w:t>
            </w:r>
          </w:p>
        </w:tc>
      </w:tr>
      <w:tr w:rsidR="00E30000" w:rsidRPr="00752C7F" w:rsidTr="00324177">
        <w:tc>
          <w:tcPr>
            <w:tcW w:w="7488" w:type="dxa"/>
            <w:gridSpan w:val="4"/>
            <w:shd w:val="clear" w:color="auto" w:fill="auto"/>
          </w:tcPr>
          <w:p w:rsidR="00E30000" w:rsidRPr="00752C7F" w:rsidRDefault="00E30000" w:rsidP="00324177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ИТОГО по регламенту 1 за год:</w:t>
            </w:r>
          </w:p>
        </w:tc>
        <w:tc>
          <w:tcPr>
            <w:tcW w:w="108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(у.у.)</w:t>
            </w:r>
          </w:p>
        </w:tc>
        <w:tc>
          <w:tcPr>
            <w:tcW w:w="900" w:type="dxa"/>
            <w:shd w:val="clear" w:color="auto" w:fill="auto"/>
          </w:tcPr>
          <w:p w:rsidR="00E30000" w:rsidRPr="00752C7F" w:rsidRDefault="00E30000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354,00</w:t>
            </w:r>
          </w:p>
        </w:tc>
      </w:tr>
    </w:tbl>
    <w:p w:rsidR="00CF4688" w:rsidRDefault="00CF4688"/>
    <w:sectPr w:rsidR="00CF4688" w:rsidSect="00E30000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810" w:rsidRDefault="006E7810" w:rsidP="00CD4887">
      <w:r>
        <w:separator/>
      </w:r>
    </w:p>
  </w:endnote>
  <w:endnote w:type="continuationSeparator" w:id="0">
    <w:p w:rsidR="006E7810" w:rsidRDefault="006E7810" w:rsidP="00CD4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810" w:rsidRDefault="006E7810" w:rsidP="00CD4887">
      <w:r>
        <w:separator/>
      </w:r>
    </w:p>
  </w:footnote>
  <w:footnote w:type="continuationSeparator" w:id="0">
    <w:p w:rsidR="006E7810" w:rsidRDefault="006E7810" w:rsidP="00CD4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0265551"/>
      <w:docPartObj>
        <w:docPartGallery w:val="Page Numbers (Top of Page)"/>
        <w:docPartUnique/>
      </w:docPartObj>
    </w:sdtPr>
    <w:sdtEndPr/>
    <w:sdtContent>
      <w:p w:rsidR="00CD4887" w:rsidRDefault="00CD48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9DE">
          <w:rPr>
            <w:noProof/>
          </w:rPr>
          <w:t>2</w:t>
        </w:r>
        <w:r>
          <w:fldChar w:fldCharType="end"/>
        </w:r>
      </w:p>
    </w:sdtContent>
  </w:sdt>
  <w:p w:rsidR="00CD4887" w:rsidRDefault="00CD48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000"/>
    <w:rsid w:val="000859DE"/>
    <w:rsid w:val="006E7810"/>
    <w:rsid w:val="00C5794C"/>
    <w:rsid w:val="00CD4887"/>
    <w:rsid w:val="00CF4688"/>
    <w:rsid w:val="00E3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B03E32-5F06-4BED-B1EB-45A72AE1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000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5">
    <w:name w:val="footer"/>
    <w:basedOn w:val="a"/>
    <w:link w:val="a6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Шевчук Александр Александрович</dc:creator>
  <cp:keywords/>
  <dc:description/>
  <cp:lastModifiedBy>Жежель Елена Сергеевна</cp:lastModifiedBy>
  <cp:revision>2</cp:revision>
  <dcterms:created xsi:type="dcterms:W3CDTF">2021-08-27T04:38:00Z</dcterms:created>
  <dcterms:modified xsi:type="dcterms:W3CDTF">2021-08-27T04:38:00Z</dcterms:modified>
</cp:coreProperties>
</file>